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AE4" w:rsidRDefault="008F2AE4" w:rsidP="00466568">
      <w:pPr>
        <w:pStyle w:val="10"/>
        <w:keepNext/>
        <w:keepLines/>
        <w:shd w:val="clear" w:color="auto" w:fill="auto"/>
        <w:spacing w:after="226" w:line="240" w:lineRule="exact"/>
        <w:jc w:val="center"/>
        <w:rPr>
          <w:rStyle w:val="11"/>
          <w:b/>
          <w:bCs/>
        </w:rPr>
      </w:pPr>
      <w:bookmarkStart w:id="0" w:name="bookmark0"/>
    </w:p>
    <w:p w:rsidR="00394420" w:rsidRPr="00394420" w:rsidRDefault="00394420" w:rsidP="00394420">
      <w:pPr>
        <w:spacing w:line="274" w:lineRule="exact"/>
        <w:ind w:left="20"/>
        <w:jc w:val="center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i/>
          <w:iCs/>
          <w:noProof/>
          <w:lang w:bidi="ar-SA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margin">
              <wp:posOffset>2436495</wp:posOffset>
            </wp:positionH>
            <wp:positionV relativeFrom="margin">
              <wp:posOffset>1161415</wp:posOffset>
            </wp:positionV>
            <wp:extent cx="3230880" cy="2066290"/>
            <wp:effectExtent l="0" t="0" r="7620" b="0"/>
            <wp:wrapNone/>
            <wp:docPr id="6" name="Рисунок 6" descr="C:\DOCUME~1\Admin\LOCALS~1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~1\Admin\LOCALS~1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066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4420">
        <w:rPr>
          <w:rFonts w:ascii="Arial" w:eastAsia="Arial" w:hAnsi="Arial" w:cs="Arial"/>
          <w:i/>
          <w:iCs/>
        </w:rPr>
        <w:t>Муниципальное бюджетное учреждение дополнительного образования детей</w:t>
      </w:r>
      <w:r w:rsidRPr="00394420">
        <w:rPr>
          <w:rFonts w:ascii="Arial" w:eastAsia="Arial" w:hAnsi="Arial" w:cs="Arial"/>
          <w:i/>
          <w:iCs/>
        </w:rPr>
        <w:br/>
        <w:t xml:space="preserve">«Детско-юношеская спортивная школа» </w:t>
      </w:r>
      <w:proofErr w:type="spellStart"/>
      <w:r w:rsidRPr="00394420">
        <w:rPr>
          <w:rFonts w:ascii="Arial" w:eastAsia="Arial" w:hAnsi="Arial" w:cs="Arial"/>
          <w:i/>
          <w:iCs/>
        </w:rPr>
        <w:t>Аксубаевского</w:t>
      </w:r>
      <w:proofErr w:type="spellEnd"/>
      <w:r w:rsidRPr="00394420">
        <w:rPr>
          <w:rFonts w:ascii="Arial" w:eastAsia="Arial" w:hAnsi="Arial" w:cs="Arial"/>
          <w:i/>
          <w:iCs/>
        </w:rPr>
        <w:t xml:space="preserve"> муниципального района</w:t>
      </w:r>
    </w:p>
    <w:p w:rsidR="00394420" w:rsidRPr="00394420" w:rsidRDefault="00394420" w:rsidP="00394420">
      <w:pPr>
        <w:spacing w:after="967" w:line="274" w:lineRule="exact"/>
        <w:ind w:left="20"/>
        <w:jc w:val="center"/>
        <w:rPr>
          <w:rFonts w:ascii="Arial" w:eastAsia="Arial" w:hAnsi="Arial" w:cs="Arial"/>
          <w:i/>
          <w:iCs/>
        </w:rPr>
      </w:pPr>
      <w:r w:rsidRPr="00394420">
        <w:rPr>
          <w:rFonts w:ascii="Arial" w:eastAsia="Arial" w:hAnsi="Arial" w:cs="Arial"/>
          <w:i/>
          <w:iCs/>
        </w:rPr>
        <w:t>Республики Татарстан</w:t>
      </w:r>
    </w:p>
    <w:p w:rsidR="00394420" w:rsidRPr="00394420" w:rsidRDefault="00394420" w:rsidP="00394420">
      <w:pPr>
        <w:keepNext/>
        <w:keepLines/>
        <w:spacing w:after="610" w:line="340" w:lineRule="exact"/>
        <w:ind w:left="20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</w:p>
    <w:p w:rsidR="00394420" w:rsidRPr="00394420" w:rsidRDefault="00394420" w:rsidP="00394420">
      <w:pPr>
        <w:keepNext/>
        <w:keepLines/>
        <w:spacing w:after="610" w:line="340" w:lineRule="exact"/>
        <w:ind w:left="20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</w:p>
    <w:p w:rsidR="00394420" w:rsidRPr="00394420" w:rsidRDefault="00394420" w:rsidP="00394420">
      <w:pPr>
        <w:keepNext/>
        <w:keepLines/>
        <w:spacing w:after="610" w:line="340" w:lineRule="exact"/>
        <w:ind w:left="20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  <w:r w:rsidRPr="00394420">
        <w:rPr>
          <w:rFonts w:ascii="Times New Roman" w:eastAsia="Times New Roman" w:hAnsi="Times New Roman" w:cs="Times New Roman"/>
          <w:sz w:val="34"/>
          <w:szCs w:val="34"/>
        </w:rPr>
        <w:t>ПОЛОЖЕНИЕ</w:t>
      </w:r>
    </w:p>
    <w:p w:rsidR="00394420" w:rsidRPr="00394420" w:rsidRDefault="00394420" w:rsidP="00394420">
      <w:pPr>
        <w:keepNext/>
        <w:keepLines/>
        <w:spacing w:after="610" w:line="340" w:lineRule="exact"/>
        <w:ind w:left="20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  <w:r w:rsidRPr="00394420">
        <w:rPr>
          <w:rFonts w:ascii="Times New Roman" w:eastAsia="Times New Roman" w:hAnsi="Times New Roman" w:cs="Times New Roman"/>
          <w:sz w:val="34"/>
          <w:szCs w:val="34"/>
        </w:rPr>
        <w:t>О МЕДИЦИНСКИХ ОСМОТРАХ РАБОТНИКОВ</w:t>
      </w:r>
    </w:p>
    <w:p w:rsidR="00394420" w:rsidRDefault="00394420" w:rsidP="00394420">
      <w:pPr>
        <w:keepNext/>
        <w:keepLines/>
        <w:spacing w:after="3234" w:line="340" w:lineRule="exact"/>
        <w:outlineLvl w:val="0"/>
        <w:rPr>
          <w:rFonts w:ascii="Times New Roman" w:eastAsia="Times New Roman" w:hAnsi="Times New Roman" w:cs="Times New Roman"/>
          <w:sz w:val="34"/>
          <w:szCs w:val="34"/>
        </w:rPr>
      </w:pPr>
      <w:bookmarkStart w:id="1" w:name="bookmark2"/>
      <w:r w:rsidRPr="00394420">
        <w:rPr>
          <w:rFonts w:ascii="Times New Roman" w:eastAsia="Times New Roman" w:hAnsi="Times New Roman" w:cs="Times New Roman"/>
          <w:sz w:val="34"/>
          <w:szCs w:val="34"/>
        </w:rPr>
        <w:t xml:space="preserve">МБОУ ДОД «ДЮСШ» </w:t>
      </w:r>
      <w:proofErr w:type="spellStart"/>
      <w:r w:rsidRPr="00394420">
        <w:rPr>
          <w:rFonts w:ascii="Times New Roman" w:eastAsia="Times New Roman" w:hAnsi="Times New Roman" w:cs="Times New Roman"/>
          <w:sz w:val="34"/>
          <w:szCs w:val="34"/>
        </w:rPr>
        <w:t>Аксубаевского</w:t>
      </w:r>
      <w:proofErr w:type="spellEnd"/>
      <w:r w:rsidRPr="00394420">
        <w:rPr>
          <w:rFonts w:ascii="Times New Roman" w:eastAsia="Times New Roman" w:hAnsi="Times New Roman" w:cs="Times New Roman"/>
          <w:sz w:val="34"/>
          <w:szCs w:val="34"/>
        </w:rPr>
        <w:t xml:space="preserve"> муниципального района РТ.</w:t>
      </w:r>
      <w:bookmarkEnd w:id="1"/>
    </w:p>
    <w:p w:rsidR="00394420" w:rsidRPr="00394420" w:rsidRDefault="00394420" w:rsidP="00394420">
      <w:pPr>
        <w:keepNext/>
        <w:keepLines/>
        <w:spacing w:after="3234" w:line="340" w:lineRule="exact"/>
        <w:outlineLvl w:val="0"/>
        <w:rPr>
          <w:rFonts w:ascii="Tahoma" w:eastAsia="Tahoma" w:hAnsi="Tahoma" w:cs="Tahoma"/>
          <w:sz w:val="18"/>
          <w:szCs w:val="18"/>
        </w:rPr>
      </w:pPr>
    </w:p>
    <w:p w:rsidR="00394420" w:rsidRPr="00394420" w:rsidRDefault="00394420" w:rsidP="00394420">
      <w:pPr>
        <w:keepNext/>
        <w:keepLines/>
        <w:spacing w:line="340" w:lineRule="exact"/>
        <w:ind w:left="20"/>
        <w:jc w:val="center"/>
        <w:outlineLvl w:val="0"/>
        <w:rPr>
          <w:rFonts w:ascii="Times New Roman" w:eastAsia="Times New Roman" w:hAnsi="Times New Roman" w:cs="Times New Roman"/>
          <w:sz w:val="34"/>
          <w:szCs w:val="34"/>
        </w:rPr>
      </w:pPr>
      <w:bookmarkStart w:id="2" w:name="bookmark3"/>
      <w:r w:rsidRPr="00394420">
        <w:rPr>
          <w:rFonts w:ascii="Times New Roman" w:eastAsia="Times New Roman" w:hAnsi="Times New Roman" w:cs="Times New Roman"/>
          <w:sz w:val="34"/>
          <w:szCs w:val="34"/>
        </w:rPr>
        <w:t>Аксубаево</w:t>
      </w:r>
      <w:bookmarkEnd w:id="2"/>
    </w:p>
    <w:p w:rsidR="00394420" w:rsidRPr="00394420" w:rsidRDefault="00394420" w:rsidP="00394420">
      <w:pPr>
        <w:spacing w:after="2375" w:line="180" w:lineRule="exact"/>
        <w:ind w:left="2160"/>
        <w:rPr>
          <w:rFonts w:ascii="Tahoma" w:eastAsia="Tahoma" w:hAnsi="Tahoma" w:cs="Tahoma"/>
          <w:sz w:val="18"/>
          <w:szCs w:val="18"/>
        </w:rPr>
      </w:pPr>
    </w:p>
    <w:p w:rsidR="008F2AE4" w:rsidRDefault="008F2AE4" w:rsidP="00466568">
      <w:pPr>
        <w:pStyle w:val="10"/>
        <w:keepNext/>
        <w:keepLines/>
        <w:shd w:val="clear" w:color="auto" w:fill="auto"/>
        <w:spacing w:after="226" w:line="240" w:lineRule="exact"/>
        <w:jc w:val="center"/>
        <w:rPr>
          <w:rStyle w:val="11"/>
          <w:b/>
          <w:bCs/>
        </w:rPr>
      </w:pPr>
    </w:p>
    <w:p w:rsidR="00394420" w:rsidRDefault="00394420" w:rsidP="00466568">
      <w:pPr>
        <w:pStyle w:val="10"/>
        <w:keepNext/>
        <w:keepLines/>
        <w:shd w:val="clear" w:color="auto" w:fill="auto"/>
        <w:spacing w:after="226" w:line="240" w:lineRule="exact"/>
        <w:jc w:val="center"/>
        <w:rPr>
          <w:rStyle w:val="11"/>
          <w:b/>
          <w:bCs/>
        </w:rPr>
      </w:pPr>
    </w:p>
    <w:p w:rsidR="00BB4A3D" w:rsidRDefault="00A64BDE" w:rsidP="00466568">
      <w:pPr>
        <w:pStyle w:val="10"/>
        <w:keepNext/>
        <w:keepLines/>
        <w:shd w:val="clear" w:color="auto" w:fill="auto"/>
        <w:spacing w:after="226" w:line="240" w:lineRule="exact"/>
        <w:jc w:val="center"/>
      </w:pPr>
      <w:r>
        <w:rPr>
          <w:rStyle w:val="11"/>
          <w:b/>
          <w:bCs/>
        </w:rPr>
        <w:t>ПОЛОЖЕНИЕ</w:t>
      </w:r>
      <w:bookmarkEnd w:id="0"/>
    </w:p>
    <w:p w:rsidR="00BB4A3D" w:rsidRDefault="00A64BDE">
      <w:pPr>
        <w:pStyle w:val="10"/>
        <w:keepNext/>
        <w:keepLines/>
        <w:shd w:val="clear" w:color="auto" w:fill="auto"/>
        <w:spacing w:line="278" w:lineRule="exact"/>
        <w:ind w:right="20"/>
        <w:jc w:val="center"/>
      </w:pPr>
      <w:bookmarkStart w:id="3" w:name="bookmark1"/>
      <w:r>
        <w:rPr>
          <w:rStyle w:val="11"/>
          <w:b/>
          <w:bCs/>
        </w:rPr>
        <w:t xml:space="preserve">О МЕДИЦИНСКИХ ОСМОТРАХ РАБОТНИКОВ МБОУ ДОД «ДЮСШ» </w:t>
      </w:r>
      <w:bookmarkEnd w:id="3"/>
      <w:proofErr w:type="spellStart"/>
      <w:r w:rsidR="002A6748">
        <w:rPr>
          <w:rStyle w:val="11"/>
          <w:b/>
          <w:bCs/>
        </w:rPr>
        <w:t>Аксубаевского</w:t>
      </w:r>
      <w:proofErr w:type="spellEnd"/>
      <w:r w:rsidR="002A6748">
        <w:rPr>
          <w:rStyle w:val="11"/>
          <w:b/>
          <w:bCs/>
        </w:rPr>
        <w:t xml:space="preserve"> муниципального района РТ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Медицинские обследования состояния здоровья работников образовательных учреждений (далее - ОУ) - важнейшая составляющая в системе профилактических мер, направленных на определение пригодности работников выполнять работу по данной профессии или должности, а также для выявления и предупреждения профессиональных заболеваний в течение их трудовой деятельности.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Медицинские осмотры могут быть как предварительными (при поступлении на работу), периодическими (в течение трудовой деятельности) так и внеплановыми (при возникновении потребности в их проведении).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gramStart"/>
      <w:r>
        <w:rPr>
          <w:rStyle w:val="21"/>
        </w:rPr>
        <w:t xml:space="preserve">В соответствии с действующим законодательством (ст. </w:t>
      </w:r>
      <w:r>
        <w:rPr>
          <w:rStyle w:val="22"/>
        </w:rPr>
        <w:t xml:space="preserve">212 </w:t>
      </w:r>
      <w:r>
        <w:rPr>
          <w:rStyle w:val="21"/>
        </w:rPr>
        <w:t xml:space="preserve">Трудового кодекса </w:t>
      </w:r>
      <w:r>
        <w:rPr>
          <w:rStyle w:val="22"/>
        </w:rPr>
        <w:t xml:space="preserve">РФ </w:t>
      </w:r>
      <w:r>
        <w:rPr>
          <w:rStyle w:val="21"/>
        </w:rPr>
        <w:t xml:space="preserve">(далее - ТК </w:t>
      </w:r>
      <w:r>
        <w:rPr>
          <w:rStyle w:val="22"/>
        </w:rPr>
        <w:t xml:space="preserve">РФ)), </w:t>
      </w:r>
      <w:r>
        <w:rPr>
          <w:rStyle w:val="21"/>
        </w:rPr>
        <w:t xml:space="preserve">ст. </w:t>
      </w:r>
      <w:r>
        <w:rPr>
          <w:rStyle w:val="22"/>
        </w:rPr>
        <w:t xml:space="preserve">51 </w:t>
      </w:r>
      <w:r>
        <w:rPr>
          <w:rStyle w:val="21"/>
        </w:rPr>
        <w:t xml:space="preserve">Закона </w:t>
      </w:r>
      <w:r>
        <w:rPr>
          <w:rStyle w:val="22"/>
        </w:rPr>
        <w:t xml:space="preserve">РФ </w:t>
      </w:r>
      <w:r>
        <w:rPr>
          <w:rStyle w:val="21"/>
        </w:rPr>
        <w:t xml:space="preserve">от </w:t>
      </w:r>
      <w:r>
        <w:rPr>
          <w:rStyle w:val="22"/>
        </w:rPr>
        <w:t xml:space="preserve">10.07.1992 № 3266-1 </w:t>
      </w:r>
      <w:r>
        <w:rPr>
          <w:rStyle w:val="21"/>
        </w:rPr>
        <w:t xml:space="preserve">"Об образовании" </w:t>
      </w:r>
      <w:r>
        <w:rPr>
          <w:rStyle w:val="22"/>
        </w:rPr>
        <w:t xml:space="preserve">руководитель образовательного учреждения обязан организовать проведение за счет собственных средств </w:t>
      </w:r>
      <w:r>
        <w:rPr>
          <w:rStyle w:val="21"/>
        </w:rPr>
        <w:t>обязательных периодических медицинских осмотров (обследования) работников с сохранением за ними места работы (должности) и среднего заработка на время, прохождения указанных медицинских осмотров (обследований).</w:t>
      </w:r>
      <w:proofErr w:type="gramEnd"/>
    </w:p>
    <w:p w:rsidR="00BB4A3D" w:rsidRDefault="00A64BDE" w:rsidP="00466568">
      <w:pPr>
        <w:pStyle w:val="20"/>
        <w:shd w:val="clear" w:color="auto" w:fill="auto"/>
        <w:tabs>
          <w:tab w:val="left" w:pos="7488"/>
        </w:tabs>
        <w:spacing w:before="0" w:after="0" w:line="0" w:lineRule="atLeast"/>
        <w:ind w:firstLine="0"/>
      </w:pPr>
      <w:r>
        <w:rPr>
          <w:rStyle w:val="21"/>
        </w:rPr>
        <w:t xml:space="preserve">Статья </w:t>
      </w:r>
      <w:r>
        <w:rPr>
          <w:rStyle w:val="22"/>
        </w:rPr>
        <w:t xml:space="preserve">213 </w:t>
      </w:r>
      <w:r>
        <w:rPr>
          <w:rStyle w:val="21"/>
        </w:rPr>
        <w:t xml:space="preserve">ТК </w:t>
      </w:r>
      <w:r>
        <w:rPr>
          <w:rStyle w:val="22"/>
        </w:rPr>
        <w:t xml:space="preserve">РФ </w:t>
      </w:r>
      <w:r>
        <w:rPr>
          <w:rStyle w:val="21"/>
        </w:rPr>
        <w:t>предусматривает обязательное прохождение медицинских осмотров (обследований) как предварительных, так и периодических:</w:t>
      </w:r>
      <w:r>
        <w:rPr>
          <w:rStyle w:val="21"/>
        </w:rPr>
        <w:tab/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работников, занятых на тяжелых работах и на работах с вредными и (или) опасными условиями труда, а также на работах, связанных с движением транспорта и для лиц в возрасте до 21 года;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 xml:space="preserve">работников организаций пищевой промышленности, общественного питания и </w:t>
      </w:r>
      <w:proofErr w:type="spellStart"/>
      <w:r>
        <w:rPr>
          <w:rStyle w:val="21"/>
          <w:lang w:val="en-US" w:eastAsia="en-US" w:bidi="en-US"/>
        </w:rPr>
        <w:t>ropi</w:t>
      </w:r>
      <w:proofErr w:type="spellEnd"/>
      <w:r w:rsidRPr="00D86F05">
        <w:rPr>
          <w:rStyle w:val="21"/>
          <w:lang w:eastAsia="en-US" w:bidi="en-US"/>
        </w:rPr>
        <w:t xml:space="preserve"> </w:t>
      </w:r>
      <w:proofErr w:type="spellStart"/>
      <w:r>
        <w:rPr>
          <w:rStyle w:val="21"/>
        </w:rPr>
        <w:t>овли</w:t>
      </w:r>
      <w:proofErr w:type="spellEnd"/>
      <w:r>
        <w:rPr>
          <w:rStyle w:val="21"/>
        </w:rPr>
        <w:t>, водопроводных сооружений, лечебно-профилактических и детских учреждений, а также некоторых других организаций, которые проходят указанные медицинские осмотры (обследования) в целях охраны здоровья населения, предупреждения возникновения и распространения заболеваний.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Вредные и (или) опасные производственные факторы и работы, при выполнении которых проводятся предварительные и периодические осмотры (обследования), и порядок их проведения определяются нормативными правовыми актами, утверждаемыми в порядке, установленном Правительством РФ.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 xml:space="preserve">Часто бывает, что </w:t>
      </w:r>
      <w:proofErr w:type="gramStart"/>
      <w:r>
        <w:rPr>
          <w:rStyle w:val="21"/>
        </w:rPr>
        <w:t>работник</w:t>
      </w:r>
      <w:proofErr w:type="gramEnd"/>
      <w:r>
        <w:rPr>
          <w:rStyle w:val="21"/>
        </w:rPr>
        <w:t xml:space="preserve"> по каким либо причинам не смог или не захотел пройти медицинский осмотр. В таких случаях руководитель ОУ не должен допускать его к исполнению трудовых обязанностей. В случае обнаружения медицинских противопоказаний работодатель обязан обеспечить его другой работой, не связанной с вредными факторами, против которых имеются противопоказания.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2"/>
        </w:rPr>
        <w:t xml:space="preserve">Предварительный </w:t>
      </w:r>
      <w:r>
        <w:rPr>
          <w:rStyle w:val="21"/>
        </w:rPr>
        <w:t>медицинский осмотр проводят при поступлении на работу или учебу с целью определения соответствия состояния здоровья требованиям профессии (обучения), а также выявления заболеваний, которые могут обостряться и прогрессировать в условиях работы с профессиональными вредностями или в процессе учебы.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spellStart"/>
      <w:r>
        <w:rPr>
          <w:rStyle w:val="22"/>
        </w:rPr>
        <w:t>Раоотникам</w:t>
      </w:r>
      <w:proofErr w:type="spellEnd"/>
      <w:r>
        <w:rPr>
          <w:rStyle w:val="22"/>
        </w:rPr>
        <w:t xml:space="preserve">, </w:t>
      </w:r>
      <w:proofErr w:type="gramStart"/>
      <w:r>
        <w:rPr>
          <w:rStyle w:val="21"/>
        </w:rPr>
        <w:t>которым</w:t>
      </w:r>
      <w:proofErr w:type="gramEnd"/>
      <w:r>
        <w:rPr>
          <w:rStyle w:val="21"/>
        </w:rPr>
        <w:t xml:space="preserve"> противопоказана работа с вредными, опасными веществами и производственными факторами, выдается соответствующее заключение клинико-экспертной </w:t>
      </w:r>
      <w:r>
        <w:rPr>
          <w:rStyle w:val="22"/>
        </w:rPr>
        <w:t xml:space="preserve">комиссии </w:t>
      </w:r>
      <w:r>
        <w:rPr>
          <w:rStyle w:val="21"/>
        </w:rPr>
        <w:t xml:space="preserve">(КЭК) на руки, а копия пересылается в трехдневный срок работодателю, выдавшему </w:t>
      </w:r>
      <w:r>
        <w:rPr>
          <w:rStyle w:val="22"/>
        </w:rPr>
        <w:t xml:space="preserve">направление </w:t>
      </w:r>
      <w:r>
        <w:rPr>
          <w:rStyle w:val="21"/>
        </w:rPr>
        <w:t>на осмотр.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2"/>
        </w:rPr>
        <w:t xml:space="preserve">Периодические </w:t>
      </w:r>
      <w:r>
        <w:rPr>
          <w:rStyle w:val="21"/>
        </w:rPr>
        <w:t>медицинские осмотры (обследования) проводятся с целью наблюдения за состоянием здоровья работников в условиях воздействия профессиональных вредностей, своевременного установления начальных признаков профессиональных заболеваний, выявления общих заболеваний, препятствующих продолжению работы в тех же производственных условиях, а также предупреждения несчастных случаев на производстве.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 xml:space="preserve">При организации медицинских осмотров работников </w:t>
      </w:r>
      <w:proofErr w:type="gramStart"/>
      <w:r>
        <w:rPr>
          <w:rStyle w:val="21"/>
        </w:rPr>
        <w:t>образования</w:t>
      </w:r>
      <w:proofErr w:type="gramEnd"/>
      <w:r>
        <w:rPr>
          <w:rStyle w:val="21"/>
        </w:rPr>
        <w:t xml:space="preserve"> прежде всего следует руководствоваться приказом </w:t>
      </w:r>
      <w:proofErr w:type="spellStart"/>
      <w:r>
        <w:rPr>
          <w:rStyle w:val="21"/>
        </w:rPr>
        <w:t>Минздравсоцразвития</w:t>
      </w:r>
      <w:proofErr w:type="spellEnd"/>
      <w:r>
        <w:rPr>
          <w:rStyle w:val="21"/>
        </w:rPr>
        <w:t xml:space="preserve"> России от 16.08.2004 № 83 "Об утверждении перечней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 и порядка проведения этих осмотров (обследований)". Этот приказ является основным нормативным документом, регламентирующим организацию и порядок проведения предварительных и периодических медицинских </w:t>
      </w:r>
      <w:r>
        <w:rPr>
          <w:rStyle w:val="21"/>
        </w:rPr>
        <w:lastRenderedPageBreak/>
        <w:t>осмотров (обследований).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gramStart"/>
      <w:r>
        <w:rPr>
          <w:rStyle w:val="21"/>
        </w:rPr>
        <w:t xml:space="preserve">Содержание приложения 2 к данному приказу, утвердившего Перечень работ, при выполнении которых проводятся предварительные и периодические медицинские осмотры, дополнено приказом </w:t>
      </w:r>
      <w:proofErr w:type="spellStart"/>
      <w:r>
        <w:rPr>
          <w:rStyle w:val="21"/>
        </w:rPr>
        <w:t>Минздравсоцразвития</w:t>
      </w:r>
      <w:proofErr w:type="spellEnd"/>
      <w:r>
        <w:rPr>
          <w:rStyle w:val="21"/>
        </w:rPr>
        <w:t xml:space="preserve"> России от 16.05.2005 № 338 несколькими пунктами, в частности </w:t>
      </w:r>
      <w:proofErr w:type="spellStart"/>
      <w:r>
        <w:rPr>
          <w:rStyle w:val="21"/>
        </w:rPr>
        <w:t>пп</w:t>
      </w:r>
      <w:proofErr w:type="spellEnd"/>
      <w:r>
        <w:rPr>
          <w:rStyle w:val="21"/>
        </w:rPr>
        <w:t>. 22, 23, 24, в которых прописаны: работы, в образовательных учреждениях всех типов и видов: работы в детских и подростковых сезонных оздоровительных организациях;</w:t>
      </w:r>
      <w:proofErr w:type="gramEnd"/>
      <w:r>
        <w:rPr>
          <w:rStyle w:val="21"/>
        </w:rPr>
        <w:t xml:space="preserve"> в дошкольных образовательных организациях, домах ребенка, образовательных организациях </w:t>
      </w:r>
      <w:proofErr w:type="spellStart"/>
      <w:r>
        <w:rPr>
          <w:rStyle w:val="21"/>
        </w:rPr>
        <w:t>интернатного</w:t>
      </w:r>
      <w:proofErr w:type="spellEnd"/>
      <w:r>
        <w:rPr>
          <w:rStyle w:val="21"/>
        </w:rPr>
        <w:t xml:space="preserve"> типа, оздоровительных образовательных организациях, в т. ч. санаторного типа, детских санаториях, круглогодичных лагерях отдыха.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 xml:space="preserve">Отсюда следует, что сотрудники ОУ, </w:t>
      </w:r>
      <w:proofErr w:type="gramStart"/>
      <w:r>
        <w:rPr>
          <w:rStyle w:val="21"/>
        </w:rPr>
        <w:t>относящихся</w:t>
      </w:r>
      <w:proofErr w:type="gramEnd"/>
      <w:r>
        <w:rPr>
          <w:rStyle w:val="21"/>
        </w:rPr>
        <w:t xml:space="preserve"> как к системам общего, профессионального и высшего образования, обязаны проходить медицинские осмотры, даже если при выполнении ими работы отсутствуют вредные и опасные производственные факторы.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2"/>
        </w:rPr>
        <w:t xml:space="preserve">Порядок проведения </w:t>
      </w:r>
      <w:r>
        <w:rPr>
          <w:rStyle w:val="21"/>
        </w:rPr>
        <w:t xml:space="preserve">медицинских осмотров изложен в приказе </w:t>
      </w:r>
      <w:proofErr w:type="spellStart"/>
      <w:r>
        <w:rPr>
          <w:rStyle w:val="21"/>
        </w:rPr>
        <w:t>Минздравмедпрома</w:t>
      </w:r>
      <w:proofErr w:type="spellEnd"/>
      <w:r>
        <w:rPr>
          <w:rStyle w:val="21"/>
        </w:rPr>
        <w:t xml:space="preserve"> России от 14.03.1996 № 90 "О порядке проведения предварительных и периодических медицинских осмотров работников и медицинских регламентах допуска к профессии", действующими положениями которого являются: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приложения 1 и 2, определяющие участие при проведении медосмотров враче</w:t>
      </w:r>
      <w:proofErr w:type="gramStart"/>
      <w:r>
        <w:rPr>
          <w:rStyle w:val="21"/>
        </w:rPr>
        <w:t>й-</w:t>
      </w:r>
      <w:proofErr w:type="gramEnd"/>
      <w:r>
        <w:rPr>
          <w:rStyle w:val="21"/>
        </w:rPr>
        <w:t xml:space="preserve"> специалистов, лабораторные и функциональные исследования, а также медицинские противопоказания в дополнение к общим медицинским противопоказаниям;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  <w:jc w:val="left"/>
      </w:pPr>
      <w:r>
        <w:rPr>
          <w:rStyle w:val="21"/>
        </w:rPr>
        <w:t>приложение 4, содержащее Перечень общих медицинских противопоказаний; приложение 5 (Список профессиональных заболеваний).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gramStart"/>
      <w:r>
        <w:rPr>
          <w:rStyle w:val="21"/>
        </w:rPr>
        <w:t>Частота проведения медосмотров определяется территориальными органами Федеральной службы по надзору в сфере защиты прав потребителей и благополучия человека (</w:t>
      </w:r>
      <w:proofErr w:type="spellStart"/>
      <w:r>
        <w:rPr>
          <w:rStyle w:val="21"/>
        </w:rPr>
        <w:t>Роспотребнадзором</w:t>
      </w:r>
      <w:proofErr w:type="spellEnd"/>
      <w:r>
        <w:rPr>
          <w:rStyle w:val="21"/>
        </w:rPr>
        <w:t xml:space="preserve">) совместно с работодателями, исходя из конкретной санитарно-гигиенической и эпидемиологической ситуации, но </w:t>
      </w:r>
      <w:r>
        <w:rPr>
          <w:rStyle w:val="22"/>
        </w:rPr>
        <w:t xml:space="preserve">периодические медицинские осмотры (обследования) должны проводиться не реже чем один раз в два года </w:t>
      </w:r>
      <w:r>
        <w:rPr>
          <w:rStyle w:val="21"/>
        </w:rPr>
        <w:t xml:space="preserve">(в соответствии с приложением 3 к приказу </w:t>
      </w:r>
      <w:proofErr w:type="spellStart"/>
      <w:r>
        <w:rPr>
          <w:rStyle w:val="21"/>
        </w:rPr>
        <w:t>Минздравсоцразвития</w:t>
      </w:r>
      <w:proofErr w:type="spellEnd"/>
      <w:r>
        <w:rPr>
          <w:rStyle w:val="21"/>
        </w:rPr>
        <w:t xml:space="preserve"> России от 16.08.2004 № 83).</w:t>
      </w:r>
      <w:proofErr w:type="gramEnd"/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gramStart"/>
      <w:r>
        <w:rPr>
          <w:rStyle w:val="22"/>
          <w:lang w:val="en-US" w:eastAsia="en-US" w:bidi="en-US"/>
        </w:rPr>
        <w:t>M</w:t>
      </w:r>
      <w:r>
        <w:rPr>
          <w:rStyle w:val="23"/>
          <w:lang w:val="en-US" w:eastAsia="en-US" w:bidi="en-US"/>
        </w:rPr>
        <w:t>e</w:t>
      </w:r>
      <w:r w:rsidRPr="00D86F05">
        <w:rPr>
          <w:rStyle w:val="23"/>
          <w:lang w:eastAsia="en-US" w:bidi="en-US"/>
        </w:rPr>
        <w:t xml:space="preserve"> </w:t>
      </w:r>
      <w:r>
        <w:rPr>
          <w:rStyle w:val="23"/>
          <w:lang w:val="en-US" w:eastAsia="en-US" w:bidi="en-US"/>
        </w:rPr>
        <w:t>in</w:t>
      </w:r>
      <w:r w:rsidRPr="00D86F05">
        <w:rPr>
          <w:rStyle w:val="23"/>
          <w:lang w:eastAsia="en-US" w:bidi="en-US"/>
        </w:rPr>
        <w:t xml:space="preserve"> </w:t>
      </w:r>
      <w:r>
        <w:rPr>
          <w:rStyle w:val="23"/>
        </w:rPr>
        <w:t>ни н</w:t>
      </w:r>
      <w:r>
        <w:rPr>
          <w:rStyle w:val="22"/>
        </w:rPr>
        <w:t xml:space="preserve">екие </w:t>
      </w:r>
      <w:r>
        <w:rPr>
          <w:rStyle w:val="21"/>
        </w:rPr>
        <w:t xml:space="preserve">осмотры работников образования производятся </w:t>
      </w:r>
      <w:r>
        <w:rPr>
          <w:rStyle w:val="22"/>
        </w:rPr>
        <w:t xml:space="preserve">за счет работодателя </w:t>
      </w:r>
      <w:r>
        <w:rPr>
          <w:rStyle w:val="21"/>
        </w:rPr>
        <w:t xml:space="preserve">(ст. 213 ТК </w:t>
      </w:r>
      <w:r>
        <w:rPr>
          <w:rStyle w:val="22"/>
        </w:rPr>
        <w:t>РФ</w:t>
      </w:r>
      <w:r>
        <w:rPr>
          <w:rStyle w:val="2Candara115pt"/>
        </w:rPr>
        <w:t>1</w:t>
      </w:r>
      <w:r>
        <w:rPr>
          <w:rStyle w:val="22"/>
        </w:rPr>
        <w:t>.</w:t>
      </w:r>
      <w:proofErr w:type="gramEnd"/>
      <w:r>
        <w:rPr>
          <w:rStyle w:val="22"/>
        </w:rPr>
        <w:t xml:space="preserve"> Расходы </w:t>
      </w:r>
      <w:r>
        <w:rPr>
          <w:rStyle w:val="21"/>
        </w:rPr>
        <w:t xml:space="preserve">на их проведение оплачиваются на основании договора, заключенного между ОУ и </w:t>
      </w:r>
      <w:r>
        <w:rPr>
          <w:rStyle w:val="23"/>
          <w:lang w:val="en-US" w:eastAsia="en-US" w:bidi="en-US"/>
        </w:rPr>
        <w:t>w</w:t>
      </w:r>
      <w:r w:rsidRPr="00D86F05">
        <w:rPr>
          <w:rStyle w:val="23"/>
          <w:lang w:eastAsia="en-US" w:bidi="en-US"/>
        </w:rPr>
        <w:t xml:space="preserve"> </w:t>
      </w:r>
      <w:r>
        <w:rPr>
          <w:rStyle w:val="23"/>
        </w:rPr>
        <w:t>ж ни</w:t>
      </w:r>
      <w:r>
        <w:rPr>
          <w:rStyle w:val="22"/>
        </w:rPr>
        <w:t xml:space="preserve"> некой </w:t>
      </w:r>
      <w:r>
        <w:rPr>
          <w:rStyle w:val="21"/>
        </w:rPr>
        <w:t>организацией, имеющей лицензию на этот вид деятельности.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2"/>
        </w:rPr>
        <w:t xml:space="preserve">При проведении </w:t>
      </w:r>
      <w:r>
        <w:rPr>
          <w:rStyle w:val="21"/>
        </w:rPr>
        <w:t xml:space="preserve">периодических медицинских осмотров работников, занятых на работах с </w:t>
      </w:r>
      <w:r>
        <w:rPr>
          <w:rStyle w:val="22"/>
        </w:rPr>
        <w:t xml:space="preserve">Цветными и </w:t>
      </w:r>
      <w:r>
        <w:rPr>
          <w:rStyle w:val="21"/>
        </w:rPr>
        <w:t xml:space="preserve">(или) опасными производственными факторами, могут быть привлечены </w:t>
      </w:r>
      <w:r>
        <w:rPr>
          <w:rStyle w:val="22"/>
        </w:rPr>
        <w:t xml:space="preserve">средства </w:t>
      </w:r>
      <w:proofErr w:type="spellStart"/>
      <w:r>
        <w:rPr>
          <w:rStyle w:val="22"/>
        </w:rPr>
        <w:t>Фоша</w:t>
      </w:r>
      <w:proofErr w:type="spellEnd"/>
      <w:r>
        <w:rPr>
          <w:rStyle w:val="22"/>
        </w:rPr>
        <w:t xml:space="preserve"> социального страхования РФ. </w:t>
      </w:r>
      <w:r>
        <w:rPr>
          <w:rStyle w:val="21"/>
        </w:rPr>
        <w:t xml:space="preserve">Фонд может возвратить (при определенных условиях) </w:t>
      </w:r>
      <w:r>
        <w:rPr>
          <w:rStyle w:val="22"/>
        </w:rPr>
        <w:t xml:space="preserve">предприятию </w:t>
      </w:r>
      <w:r>
        <w:rPr>
          <w:rStyle w:val="21"/>
        </w:rPr>
        <w:t xml:space="preserve">(страхователю) на предупредительные меры по сокращению производственного </w:t>
      </w:r>
      <w:r>
        <w:rPr>
          <w:rStyle w:val="22"/>
        </w:rPr>
        <w:t xml:space="preserve">травматизма </w:t>
      </w:r>
      <w:r>
        <w:rPr>
          <w:rStyle w:val="21"/>
        </w:rPr>
        <w:t xml:space="preserve">и профессиональных заболеваний работников до 20% сумм страховых взносов (в т. ч. </w:t>
      </w:r>
      <w:r>
        <w:rPr>
          <w:rStyle w:val="22"/>
        </w:rPr>
        <w:t xml:space="preserve">на частичное </w:t>
      </w:r>
      <w:r>
        <w:rPr>
          <w:rStyle w:val="21"/>
        </w:rPr>
        <w:t xml:space="preserve">финансирование проведения медосмотров), которые предприятие перечислило </w:t>
      </w:r>
      <w:proofErr w:type="gramStart"/>
      <w:r>
        <w:rPr>
          <w:rStyle w:val="21"/>
        </w:rPr>
        <w:t>в</w:t>
      </w:r>
      <w:proofErr w:type="gramEnd"/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proofErr w:type="gramStart"/>
      <w:r>
        <w:rPr>
          <w:rStyle w:val="21"/>
        </w:rPr>
        <w:t>предыдущем</w:t>
      </w:r>
      <w:proofErr w:type="gramEnd"/>
      <w:r>
        <w:rPr>
          <w:rStyle w:val="21"/>
        </w:rPr>
        <w:t xml:space="preserve"> году на обязательное социальное страхование от несчастных случаев на производстве.</w:t>
      </w:r>
    </w:p>
    <w:p w:rsidR="00BB4A3D" w:rsidRDefault="00A64BDE" w:rsidP="00466568">
      <w:pPr>
        <w:pStyle w:val="20"/>
        <w:shd w:val="clear" w:color="auto" w:fill="auto"/>
        <w:tabs>
          <w:tab w:val="left" w:pos="9186"/>
        </w:tabs>
        <w:spacing w:before="0" w:after="0" w:line="0" w:lineRule="atLeast"/>
        <w:ind w:firstLine="0"/>
      </w:pPr>
      <w:r>
        <w:rPr>
          <w:rStyle w:val="21"/>
        </w:rPr>
        <w:t>Организация медицинских осмотров требует постоянного внимания и контроля, т. к. от этого зависит здоровье и безопасность труда работников</w:t>
      </w:r>
      <w:proofErr w:type="gramStart"/>
      <w:r>
        <w:rPr>
          <w:rStyle w:val="21"/>
        </w:rPr>
        <w:t>.</w:t>
      </w:r>
      <w:r>
        <w:rPr>
          <w:rStyle w:val="21"/>
        </w:rPr>
        <w:tab/>
        <w:t>'</w:t>
      </w:r>
      <w:proofErr w:type="gramEnd"/>
    </w:p>
    <w:p w:rsidR="00BB4A3D" w:rsidRDefault="002A6748" w:rsidP="00466568">
      <w:pPr>
        <w:pStyle w:val="20"/>
        <w:shd w:val="clear" w:color="auto" w:fill="auto"/>
        <w:spacing w:before="0" w:after="0" w:line="0" w:lineRule="atLeast"/>
      </w:pPr>
      <w:r>
        <w:rPr>
          <w:rStyle w:val="21"/>
        </w:rPr>
        <w:t xml:space="preserve">              </w:t>
      </w:r>
      <w:r w:rsidR="00A64BDE">
        <w:rPr>
          <w:rStyle w:val="21"/>
        </w:rPr>
        <w:t xml:space="preserve"> Контроль за </w:t>
      </w:r>
      <w:r w:rsidR="00A64BDE">
        <w:rPr>
          <w:rStyle w:val="25"/>
        </w:rPr>
        <w:t xml:space="preserve">правильным и </w:t>
      </w:r>
      <w:r w:rsidR="00A64BDE">
        <w:rPr>
          <w:rStyle w:val="21"/>
        </w:rPr>
        <w:t xml:space="preserve">своевременным проведением обязательных медицинских осмотров осуществляет </w:t>
      </w:r>
      <w:proofErr w:type="spellStart"/>
      <w:r w:rsidR="00A64BDE">
        <w:rPr>
          <w:rStyle w:val="25"/>
        </w:rPr>
        <w:t>Роспотребнадзор</w:t>
      </w:r>
      <w:proofErr w:type="spellEnd"/>
      <w:r w:rsidR="00A64BDE">
        <w:rPr>
          <w:rStyle w:val="25"/>
        </w:rPr>
        <w:t xml:space="preserve">, </w:t>
      </w:r>
      <w:r w:rsidR="00A64BDE">
        <w:rPr>
          <w:rStyle w:val="21"/>
        </w:rPr>
        <w:t>куда в случае необходимости должны обращаться представители профсоюзных организаций.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Положения о проведении мероприятий по предупреждению заболеваемости должны включаться в коллективные договоры, а также в соглашения по охране труда.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</w:pPr>
      <w:r>
        <w:rPr>
          <w:rStyle w:val="21"/>
        </w:rPr>
        <w:t>В отдельных случаях по решению органов местного самоуправления в некоторых организациях и учреждениях могут вводиться дополнительные условия и показания к проведению медицинских осмотров (обследований).</w:t>
      </w:r>
    </w:p>
    <w:p w:rsidR="00BB4A3D" w:rsidRDefault="00A64BDE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  <w:proofErr w:type="gramStart"/>
      <w:r>
        <w:rPr>
          <w:rStyle w:val="21"/>
        </w:rPr>
        <w:t>Пройденный</w:t>
      </w:r>
      <w:proofErr w:type="gramEnd"/>
      <w:r>
        <w:rPr>
          <w:rStyle w:val="21"/>
        </w:rPr>
        <w:t xml:space="preserve"> в полном объеме и своевременно </w:t>
      </w:r>
      <w:proofErr w:type="spellStart"/>
      <w:r>
        <w:rPr>
          <w:rStyle w:val="21"/>
        </w:rPr>
        <w:t>профосмотр</w:t>
      </w:r>
      <w:proofErr w:type="spellEnd"/>
      <w:r>
        <w:rPr>
          <w:rStyle w:val="21"/>
        </w:rPr>
        <w:t xml:space="preserve"> может гарантировать предупреждение профессиональных заболеваний, выявить наличие общих заболеваний, являющихся медицинскими противопоказаниями для работы в условиях вредных производственных факторов, или просто своевременно выявить ту или иную соматическую патологию.</w:t>
      </w: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  <w:bookmarkStart w:id="4" w:name="_GoBack"/>
      <w:bookmarkEnd w:id="4"/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Pr="00466568" w:rsidRDefault="00466568" w:rsidP="00466568">
      <w:pPr>
        <w:widowControl/>
        <w:jc w:val="center"/>
        <w:rPr>
          <w:rFonts w:ascii="Arial" w:eastAsia="Times New Roman" w:hAnsi="Arial" w:cs="Arial"/>
          <w:color w:val="auto"/>
          <w:lang w:bidi="ar-SA"/>
        </w:rPr>
      </w:pPr>
      <w:r w:rsidRPr="00466568">
        <w:rPr>
          <w:rFonts w:ascii="Arial" w:eastAsia="Times New Roman" w:hAnsi="Arial" w:cs="Arial"/>
          <w:b/>
          <w:i/>
          <w:color w:val="auto"/>
          <w:lang w:bidi="ar-SA"/>
        </w:rPr>
        <w:t xml:space="preserve">Муниципальное бюджетное учреждение дополнительного образования детей  «Детско-юношеская спортивная школа» </w:t>
      </w:r>
      <w:proofErr w:type="spellStart"/>
      <w:r w:rsidRPr="00466568">
        <w:rPr>
          <w:rFonts w:ascii="Arial" w:eastAsia="Times New Roman" w:hAnsi="Arial" w:cs="Arial"/>
          <w:b/>
          <w:i/>
          <w:color w:val="auto"/>
          <w:lang w:bidi="ar-SA"/>
        </w:rPr>
        <w:t>Аксубаевского</w:t>
      </w:r>
      <w:proofErr w:type="spellEnd"/>
      <w:r w:rsidRPr="00466568">
        <w:rPr>
          <w:rFonts w:ascii="Arial" w:eastAsia="Times New Roman" w:hAnsi="Arial" w:cs="Arial"/>
          <w:b/>
          <w:i/>
          <w:color w:val="auto"/>
          <w:lang w:bidi="ar-SA"/>
        </w:rPr>
        <w:t xml:space="preserve"> муниципального района Республики Татарстан</w:t>
      </w:r>
      <w:r w:rsidRPr="00466568">
        <w:rPr>
          <w:rFonts w:ascii="Arial" w:eastAsia="Times New Roman" w:hAnsi="Arial" w:cs="Arial"/>
          <w:color w:val="auto"/>
          <w:lang w:bidi="ar-SA"/>
        </w:rPr>
        <w:t>.</w:t>
      </w:r>
    </w:p>
    <w:p w:rsidR="00466568" w:rsidRPr="00466568" w:rsidRDefault="00466568" w:rsidP="00466568">
      <w:pPr>
        <w:widowControl/>
        <w:jc w:val="center"/>
        <w:rPr>
          <w:rFonts w:ascii="Arial" w:eastAsia="Times New Roman" w:hAnsi="Arial" w:cs="Arial"/>
          <w:color w:val="auto"/>
          <w:lang w:bidi="ar-SA"/>
        </w:rPr>
      </w:pP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jc w:val="right"/>
        <w:outlineLvl w:val="0"/>
        <w:rPr>
          <w:rFonts w:ascii="Times New Roman" w:eastAsia="Times New Roman" w:hAnsi="Times New Roman" w:cs="Times New Roman"/>
          <w:sz w:val="27"/>
          <w:szCs w:val="20"/>
          <w:u w:val="single"/>
          <w:lang w:bidi="ar-SA"/>
        </w:rPr>
      </w:pP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>Утверждаю:</w:t>
      </w: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>директор МБУ ДОД «ДЮСШ»</w:t>
      </w: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                                                </w:t>
      </w:r>
      <w:proofErr w:type="spellStart"/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>Аксубаевского</w:t>
      </w:r>
      <w:proofErr w:type="spellEnd"/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муниципального</w:t>
      </w: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                                       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>района Республики Татарстан</w:t>
      </w: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</w:t>
      </w:r>
      <w:r w:rsidR="002F7779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____________</w:t>
      </w:r>
      <w:proofErr w:type="spellStart"/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>Хисматов</w:t>
      </w:r>
      <w:proofErr w:type="spellEnd"/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Н.И.</w:t>
      </w:r>
    </w:p>
    <w:p w:rsidR="00466568" w:rsidRPr="00466568" w:rsidRDefault="00466568" w:rsidP="00466568">
      <w:pPr>
        <w:keepNext/>
        <w:keepLines/>
        <w:tabs>
          <w:tab w:val="left" w:pos="4395"/>
        </w:tabs>
        <w:spacing w:line="322" w:lineRule="exact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bidi="ar-SA"/>
        </w:rPr>
      </w:pP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                          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="002F7779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 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>5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3 от </w:t>
      </w:r>
      <w:r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9  сентября  2016</w:t>
      </w:r>
      <w:r w:rsidRPr="00466568">
        <w:rPr>
          <w:rFonts w:ascii="Times New Roman" w:eastAsia="Times New Roman" w:hAnsi="Times New Roman" w:cs="Times New Roman"/>
          <w:sz w:val="20"/>
          <w:szCs w:val="20"/>
          <w:lang w:bidi="ar-SA"/>
        </w:rPr>
        <w:t xml:space="preserve"> года</w:t>
      </w:r>
    </w:p>
    <w:p w:rsidR="00466568" w:rsidRP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Default="00466568" w:rsidP="00466568">
      <w:pPr>
        <w:pStyle w:val="20"/>
        <w:shd w:val="clear" w:color="auto" w:fill="auto"/>
        <w:spacing w:before="0" w:after="0" w:line="0" w:lineRule="atLeast"/>
        <w:ind w:firstLine="0"/>
        <w:rPr>
          <w:rStyle w:val="21"/>
        </w:rPr>
      </w:pPr>
    </w:p>
    <w:p w:rsidR="00466568" w:rsidRPr="00466568" w:rsidRDefault="00466568" w:rsidP="00466568">
      <w:pPr>
        <w:pStyle w:val="10"/>
        <w:keepNext/>
        <w:keepLines/>
        <w:shd w:val="clear" w:color="auto" w:fill="auto"/>
        <w:spacing w:after="226" w:line="480" w:lineRule="auto"/>
        <w:jc w:val="center"/>
        <w:rPr>
          <w:sz w:val="32"/>
          <w:szCs w:val="32"/>
        </w:rPr>
      </w:pPr>
      <w:r w:rsidRPr="00466568">
        <w:rPr>
          <w:rStyle w:val="11"/>
          <w:b/>
          <w:bCs/>
          <w:sz w:val="32"/>
          <w:szCs w:val="32"/>
        </w:rPr>
        <w:t>ПОЛОЖЕНИЕ</w:t>
      </w:r>
    </w:p>
    <w:p w:rsidR="00466568" w:rsidRDefault="00466568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  <w:r w:rsidRPr="00466568">
        <w:rPr>
          <w:rStyle w:val="11"/>
          <w:b/>
          <w:bCs/>
          <w:sz w:val="32"/>
          <w:szCs w:val="32"/>
        </w:rPr>
        <w:t>О МЕДИЦИНСКИХ ОСМОТРАХ РАБОТНИКОВ</w:t>
      </w:r>
    </w:p>
    <w:p w:rsidR="00466568" w:rsidRDefault="00466568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  <w:r w:rsidRPr="00466568">
        <w:rPr>
          <w:rStyle w:val="11"/>
          <w:b/>
          <w:bCs/>
          <w:sz w:val="32"/>
          <w:szCs w:val="32"/>
        </w:rPr>
        <w:t xml:space="preserve"> МБОУ ДОД «ДЮСШ» </w:t>
      </w:r>
      <w:proofErr w:type="spellStart"/>
      <w:r w:rsidRPr="00466568">
        <w:rPr>
          <w:rStyle w:val="11"/>
          <w:b/>
          <w:bCs/>
          <w:sz w:val="32"/>
          <w:szCs w:val="32"/>
        </w:rPr>
        <w:t>Аксубаевского</w:t>
      </w:r>
      <w:proofErr w:type="spellEnd"/>
      <w:r w:rsidRPr="00466568">
        <w:rPr>
          <w:rStyle w:val="11"/>
          <w:b/>
          <w:bCs/>
          <w:sz w:val="32"/>
          <w:szCs w:val="32"/>
        </w:rPr>
        <w:t xml:space="preserve"> муниципального района РТ</w:t>
      </w:r>
      <w:r w:rsidR="002F7779">
        <w:rPr>
          <w:rStyle w:val="11"/>
          <w:b/>
          <w:bCs/>
          <w:sz w:val="32"/>
          <w:szCs w:val="32"/>
        </w:rPr>
        <w:t>.</w:t>
      </w: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</w:p>
    <w:p w:rsidR="002F7779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rStyle w:val="11"/>
          <w:b/>
          <w:bCs/>
          <w:sz w:val="32"/>
          <w:szCs w:val="32"/>
        </w:rPr>
      </w:pPr>
      <w:r>
        <w:rPr>
          <w:rStyle w:val="11"/>
          <w:b/>
          <w:bCs/>
          <w:sz w:val="32"/>
          <w:szCs w:val="32"/>
        </w:rPr>
        <w:t>Аксубаево</w:t>
      </w:r>
    </w:p>
    <w:p w:rsidR="002F7779" w:rsidRPr="00466568" w:rsidRDefault="002F7779" w:rsidP="00466568">
      <w:pPr>
        <w:pStyle w:val="10"/>
        <w:keepNext/>
        <w:keepLines/>
        <w:shd w:val="clear" w:color="auto" w:fill="auto"/>
        <w:spacing w:line="480" w:lineRule="auto"/>
        <w:ind w:right="20"/>
        <w:jc w:val="center"/>
        <w:rPr>
          <w:sz w:val="32"/>
          <w:szCs w:val="32"/>
        </w:rPr>
      </w:pPr>
    </w:p>
    <w:sectPr w:rsidR="002F7779" w:rsidRPr="00466568" w:rsidSect="002A6748">
      <w:pgSz w:w="11900" w:h="16840"/>
      <w:pgMar w:top="704" w:right="418" w:bottom="1194" w:left="5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94" w:rsidRDefault="00AF2C94">
      <w:r>
        <w:separator/>
      </w:r>
    </w:p>
  </w:endnote>
  <w:endnote w:type="continuationSeparator" w:id="0">
    <w:p w:rsidR="00AF2C94" w:rsidRDefault="00AF2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94" w:rsidRDefault="00AF2C94"/>
  </w:footnote>
  <w:footnote w:type="continuationSeparator" w:id="0">
    <w:p w:rsidR="00AF2C94" w:rsidRDefault="00AF2C9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A3D"/>
    <w:rsid w:val="0025146C"/>
    <w:rsid w:val="002A6748"/>
    <w:rsid w:val="002F7779"/>
    <w:rsid w:val="00394420"/>
    <w:rsid w:val="00466568"/>
    <w:rsid w:val="008F2AE4"/>
    <w:rsid w:val="00A64BDE"/>
    <w:rsid w:val="00AF2C94"/>
    <w:rsid w:val="00BB4A3D"/>
    <w:rsid w:val="00D86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15pt">
    <w:name w:val="Основной текст (2) + Candara;11;5 pt;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278" w:lineRule="exact"/>
      <w:ind w:hanging="94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F2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AE4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3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ndara115pt">
    <w:name w:val="Основной текст (2) + Candara;11;5 pt;Полужирный"/>
    <w:basedOn w:val="2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righ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278" w:lineRule="exact"/>
      <w:ind w:hanging="94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F2AE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2AE4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2016-09-29T06:18:00Z</dcterms:created>
  <dcterms:modified xsi:type="dcterms:W3CDTF">2016-09-30T07:20:00Z</dcterms:modified>
</cp:coreProperties>
</file>